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007F48" w:rsidRPr="00007F48">
        <w:rPr>
          <w:rFonts w:ascii="Times New Roman" w:hAnsi="Times New Roman" w:cs="Times New Roman"/>
          <w:sz w:val="24"/>
          <w:szCs w:val="24"/>
          <w:lang w:val="tr-TR"/>
        </w:rPr>
        <w:t>28, 29 Kasım ve 5, 6 Aralık 2023 tarihlerinde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içi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görevimi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devamlı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yapmama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engelim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bulunmadığını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beyan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ederim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11" w:rsidRDefault="00343011" w:rsidP="00D87D70">
      <w:pPr>
        <w:spacing w:after="0" w:line="240" w:lineRule="auto"/>
      </w:pPr>
      <w:r>
        <w:separator/>
      </w:r>
    </w:p>
  </w:endnote>
  <w:end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13B3B" w:rsidRPr="00013B3B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11" w:rsidRDefault="00343011" w:rsidP="00D87D70">
      <w:pPr>
        <w:spacing w:after="0" w:line="240" w:lineRule="auto"/>
      </w:pPr>
      <w:r>
        <w:separator/>
      </w:r>
    </w:p>
  </w:footnote>
  <w:foot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1A31E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16</cp:revision>
  <dcterms:created xsi:type="dcterms:W3CDTF">2020-10-07T13:38:00Z</dcterms:created>
  <dcterms:modified xsi:type="dcterms:W3CDTF">2023-12-26T07:54:00Z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